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31" w:rsidRPr="00200363" w:rsidRDefault="00812831" w:rsidP="00812831">
      <w:pPr>
        <w:pStyle w:val="ConsPlusNormal"/>
        <w:ind w:right="566"/>
        <w:jc w:val="right"/>
        <w:rPr>
          <w:rFonts w:ascii="Times New Roman" w:hAnsi="Times New Roman" w:cs="Times New Roman"/>
          <w:sz w:val="24"/>
          <w:szCs w:val="24"/>
        </w:rPr>
      </w:pPr>
      <w:r w:rsidRPr="00200363">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812831" w:rsidRPr="00200363" w:rsidRDefault="00812831" w:rsidP="00812831">
      <w:pPr>
        <w:pStyle w:val="ConsPlusNormal"/>
        <w:ind w:right="566"/>
        <w:jc w:val="right"/>
        <w:rPr>
          <w:rFonts w:ascii="Times New Roman" w:hAnsi="Times New Roman" w:cs="Times New Roman"/>
          <w:sz w:val="24"/>
          <w:szCs w:val="24"/>
        </w:rPr>
      </w:pPr>
      <w:r w:rsidRPr="00200363">
        <w:rPr>
          <w:rFonts w:ascii="Times New Roman" w:hAnsi="Times New Roman" w:cs="Times New Roman"/>
          <w:sz w:val="24"/>
          <w:szCs w:val="24"/>
        </w:rPr>
        <w:t xml:space="preserve">к </w:t>
      </w:r>
      <w:r>
        <w:rPr>
          <w:rFonts w:ascii="Times New Roman" w:hAnsi="Times New Roman" w:cs="Times New Roman"/>
          <w:sz w:val="24"/>
          <w:szCs w:val="24"/>
        </w:rPr>
        <w:t xml:space="preserve">приказу </w:t>
      </w:r>
    </w:p>
    <w:p w:rsidR="00812831" w:rsidRPr="00200363" w:rsidRDefault="00812831" w:rsidP="00812831">
      <w:pPr>
        <w:pStyle w:val="ConsPlusNormal"/>
        <w:rPr>
          <w:rFonts w:ascii="Times New Roman" w:hAnsi="Times New Roman" w:cs="Times New Roman"/>
          <w:sz w:val="24"/>
          <w:szCs w:val="24"/>
        </w:rPr>
      </w:pPr>
      <w:bookmarkStart w:id="0" w:name="P429"/>
      <w:bookmarkEnd w:id="0"/>
      <w:r>
        <w:rPr>
          <w:rFonts w:ascii="Times New Roman" w:hAnsi="Times New Roman" w:cs="Times New Roman"/>
          <w:sz w:val="24"/>
          <w:szCs w:val="24"/>
        </w:rPr>
        <w:t xml:space="preserve">                                                                                                                       от 09.01.2024</w:t>
      </w:r>
      <w:r w:rsidRPr="00200363">
        <w:rPr>
          <w:rFonts w:ascii="Times New Roman" w:hAnsi="Times New Roman" w:cs="Times New Roman"/>
          <w:sz w:val="24"/>
          <w:szCs w:val="24"/>
        </w:rPr>
        <w:t xml:space="preserve"> № </w:t>
      </w:r>
      <w:r>
        <w:rPr>
          <w:rFonts w:ascii="Times New Roman" w:hAnsi="Times New Roman" w:cs="Times New Roman"/>
          <w:sz w:val="24"/>
          <w:szCs w:val="24"/>
        </w:rPr>
        <w:t>13</w:t>
      </w:r>
    </w:p>
    <w:p w:rsidR="00812831" w:rsidRPr="00D74278" w:rsidRDefault="00812831" w:rsidP="00812831">
      <w:pPr>
        <w:pStyle w:val="ConsPlusNormal"/>
        <w:jc w:val="center"/>
        <w:rPr>
          <w:rFonts w:ascii="Times New Roman" w:hAnsi="Times New Roman" w:cs="Times New Roman"/>
          <w:b/>
          <w:sz w:val="24"/>
          <w:szCs w:val="24"/>
        </w:rPr>
      </w:pPr>
      <w:r w:rsidRPr="00D74278">
        <w:rPr>
          <w:rFonts w:ascii="Times New Roman" w:hAnsi="Times New Roman" w:cs="Times New Roman"/>
          <w:b/>
          <w:sz w:val="24"/>
          <w:szCs w:val="24"/>
        </w:rPr>
        <w:t>План противодействия коррупции</w:t>
      </w:r>
    </w:p>
    <w:p w:rsidR="00812831" w:rsidRPr="00D74278" w:rsidRDefault="00812831" w:rsidP="00812831">
      <w:pPr>
        <w:pStyle w:val="ConsPlusNormal"/>
        <w:jc w:val="center"/>
        <w:rPr>
          <w:rFonts w:ascii="Times New Roman" w:hAnsi="Times New Roman" w:cs="Times New Roman"/>
          <w:b/>
          <w:sz w:val="24"/>
          <w:szCs w:val="24"/>
          <w:u w:val="single"/>
        </w:rPr>
      </w:pPr>
      <w:r w:rsidRPr="00D74278">
        <w:rPr>
          <w:rFonts w:ascii="Times New Roman" w:hAnsi="Times New Roman" w:cs="Times New Roman"/>
          <w:b/>
          <w:sz w:val="24"/>
          <w:szCs w:val="24"/>
          <w:u w:val="single"/>
        </w:rPr>
        <w:t xml:space="preserve">МУК «СКО </w:t>
      </w:r>
      <w:proofErr w:type="spellStart"/>
      <w:r w:rsidRPr="00D74278">
        <w:rPr>
          <w:rFonts w:ascii="Times New Roman" w:hAnsi="Times New Roman" w:cs="Times New Roman"/>
          <w:b/>
          <w:sz w:val="24"/>
          <w:szCs w:val="24"/>
          <w:u w:val="single"/>
        </w:rPr>
        <w:t>Елнатского</w:t>
      </w:r>
      <w:proofErr w:type="spellEnd"/>
      <w:r w:rsidRPr="00D74278">
        <w:rPr>
          <w:rFonts w:ascii="Times New Roman" w:hAnsi="Times New Roman" w:cs="Times New Roman"/>
          <w:b/>
          <w:sz w:val="24"/>
          <w:szCs w:val="24"/>
          <w:u w:val="single"/>
        </w:rPr>
        <w:t xml:space="preserve"> сельского поселения</w:t>
      </w:r>
      <w:r>
        <w:rPr>
          <w:rFonts w:ascii="Times New Roman" w:hAnsi="Times New Roman" w:cs="Times New Roman"/>
          <w:b/>
          <w:sz w:val="24"/>
          <w:szCs w:val="24"/>
          <w:u w:val="single"/>
        </w:rPr>
        <w:t>»</w:t>
      </w:r>
    </w:p>
    <w:p w:rsidR="00812831" w:rsidRPr="00D74278" w:rsidRDefault="00812831" w:rsidP="00812831">
      <w:pPr>
        <w:pStyle w:val="ConsPlusNormal"/>
        <w:jc w:val="center"/>
        <w:rPr>
          <w:rFonts w:ascii="Times New Roman" w:hAnsi="Times New Roman" w:cs="Times New Roman"/>
          <w:b/>
          <w:sz w:val="24"/>
          <w:szCs w:val="24"/>
        </w:rPr>
      </w:pPr>
      <w:r w:rsidRPr="00D74278">
        <w:rPr>
          <w:rFonts w:ascii="Times New Roman" w:hAnsi="Times New Roman" w:cs="Times New Roman"/>
          <w:b/>
          <w:sz w:val="24"/>
          <w:szCs w:val="24"/>
        </w:rPr>
        <w:t>на 20</w:t>
      </w:r>
      <w:r>
        <w:rPr>
          <w:rFonts w:ascii="Times New Roman" w:hAnsi="Times New Roman" w:cs="Times New Roman"/>
          <w:b/>
          <w:sz w:val="24"/>
          <w:szCs w:val="24"/>
        </w:rPr>
        <w:t>24</w:t>
      </w:r>
      <w:r w:rsidRPr="00D74278">
        <w:rPr>
          <w:rFonts w:ascii="Times New Roman" w:hAnsi="Times New Roman" w:cs="Times New Roman"/>
          <w:b/>
          <w:sz w:val="24"/>
          <w:szCs w:val="24"/>
        </w:rPr>
        <w:t xml:space="preserve"> год</w:t>
      </w:r>
    </w:p>
    <w:p w:rsidR="00812831" w:rsidRPr="00200363" w:rsidRDefault="00812831" w:rsidP="0081283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194"/>
        <w:gridCol w:w="2126"/>
        <w:gridCol w:w="2127"/>
      </w:tblGrid>
      <w:tr w:rsidR="00812831" w:rsidRPr="00200363" w:rsidTr="00662DB4">
        <w:tc>
          <w:tcPr>
            <w:tcW w:w="680" w:type="dxa"/>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 xml:space="preserve">N </w:t>
            </w:r>
            <w:proofErr w:type="spellStart"/>
            <w:proofErr w:type="gramStart"/>
            <w:r w:rsidRPr="00200363">
              <w:rPr>
                <w:rFonts w:ascii="Times New Roman" w:hAnsi="Times New Roman" w:cs="Times New Roman"/>
                <w:sz w:val="24"/>
                <w:szCs w:val="24"/>
              </w:rPr>
              <w:t>п</w:t>
            </w:r>
            <w:proofErr w:type="spellEnd"/>
            <w:proofErr w:type="gramEnd"/>
            <w:r w:rsidRPr="00200363">
              <w:rPr>
                <w:rFonts w:ascii="Times New Roman" w:hAnsi="Times New Roman" w:cs="Times New Roman"/>
                <w:sz w:val="24"/>
                <w:szCs w:val="24"/>
              </w:rPr>
              <w:t>/</w:t>
            </w:r>
            <w:proofErr w:type="spellStart"/>
            <w:r w:rsidRPr="00200363">
              <w:rPr>
                <w:rFonts w:ascii="Times New Roman" w:hAnsi="Times New Roman" w:cs="Times New Roman"/>
                <w:sz w:val="24"/>
                <w:szCs w:val="24"/>
              </w:rPr>
              <w:t>п</w:t>
            </w:r>
            <w:proofErr w:type="spellEnd"/>
          </w:p>
        </w:tc>
        <w:tc>
          <w:tcPr>
            <w:tcW w:w="5194" w:type="dxa"/>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Мероприятие</w:t>
            </w:r>
          </w:p>
        </w:tc>
        <w:tc>
          <w:tcPr>
            <w:tcW w:w="2126" w:type="dxa"/>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Срок выполнения</w:t>
            </w:r>
          </w:p>
        </w:tc>
        <w:tc>
          <w:tcPr>
            <w:tcW w:w="2127" w:type="dxa"/>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Ответственные исполнители</w:t>
            </w:r>
          </w:p>
        </w:tc>
      </w:tr>
      <w:tr w:rsidR="00812831" w:rsidRPr="00200363" w:rsidTr="00662DB4">
        <w:tc>
          <w:tcPr>
            <w:tcW w:w="680" w:type="dxa"/>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1</w:t>
            </w:r>
          </w:p>
        </w:tc>
        <w:tc>
          <w:tcPr>
            <w:tcW w:w="5194" w:type="dxa"/>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2</w:t>
            </w:r>
          </w:p>
        </w:tc>
        <w:tc>
          <w:tcPr>
            <w:tcW w:w="2126" w:type="dxa"/>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3</w:t>
            </w:r>
          </w:p>
        </w:tc>
        <w:tc>
          <w:tcPr>
            <w:tcW w:w="2127" w:type="dxa"/>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4</w:t>
            </w:r>
          </w:p>
        </w:tc>
      </w:tr>
      <w:tr w:rsidR="00812831" w:rsidRPr="00200363" w:rsidTr="00662DB4">
        <w:tc>
          <w:tcPr>
            <w:tcW w:w="680" w:type="dxa"/>
          </w:tcPr>
          <w:p w:rsidR="00812831" w:rsidRPr="00200363" w:rsidRDefault="00812831" w:rsidP="00662DB4">
            <w:pPr>
              <w:pStyle w:val="ConsPlusNormal"/>
              <w:jc w:val="both"/>
              <w:outlineLvl w:val="1"/>
              <w:rPr>
                <w:rFonts w:ascii="Times New Roman" w:hAnsi="Times New Roman" w:cs="Times New Roman"/>
                <w:sz w:val="24"/>
                <w:szCs w:val="24"/>
              </w:rPr>
            </w:pPr>
            <w:r w:rsidRPr="00200363">
              <w:rPr>
                <w:rFonts w:ascii="Times New Roman" w:hAnsi="Times New Roman" w:cs="Times New Roman"/>
                <w:sz w:val="24"/>
                <w:szCs w:val="24"/>
              </w:rPr>
              <w:t>1.</w:t>
            </w:r>
          </w:p>
        </w:tc>
        <w:tc>
          <w:tcPr>
            <w:tcW w:w="9447" w:type="dxa"/>
            <w:gridSpan w:val="3"/>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Создание и внедрение организационно-правовых основ противодействия коррупции в деятельность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1.1.</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Определение лиц, ответственных за работу по профилактике коррупционных правонарушений в Учреждении, в случае их отсутствия</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До 31.01.24г.</w:t>
            </w:r>
          </w:p>
        </w:tc>
        <w:tc>
          <w:tcPr>
            <w:tcW w:w="2127" w:type="dxa"/>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w:t>
            </w:r>
            <w:r w:rsidRPr="00200363">
              <w:rPr>
                <w:rFonts w:ascii="Times New Roman" w:hAnsi="Times New Roman" w:cs="Times New Roman"/>
                <w:sz w:val="24"/>
                <w:szCs w:val="24"/>
              </w:rPr>
              <w:t xml:space="preserve">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1.2.</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и принятие локальных правовых актов, регулирующих вопросы предупреждения и противодействия коррупции в Учреждении, в случае их отсутствия &lt;1&gt;</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До 31.01.24г.</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w:t>
            </w:r>
            <w:r w:rsidRPr="00200363">
              <w:rPr>
                <w:rFonts w:ascii="Times New Roman" w:hAnsi="Times New Roman" w:cs="Times New Roman"/>
                <w:sz w:val="24"/>
                <w:szCs w:val="24"/>
              </w:rPr>
              <w:t xml:space="preserve">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1.3.</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Введение </w:t>
            </w:r>
            <w:proofErr w:type="spellStart"/>
            <w:r w:rsidRPr="00200363">
              <w:rPr>
                <w:rFonts w:ascii="Times New Roman" w:hAnsi="Times New Roman" w:cs="Times New Roman"/>
                <w:sz w:val="24"/>
                <w:szCs w:val="24"/>
              </w:rPr>
              <w:t>антикоррупционных</w:t>
            </w:r>
            <w:proofErr w:type="spellEnd"/>
            <w:r w:rsidRPr="00200363">
              <w:rPr>
                <w:rFonts w:ascii="Times New Roman" w:hAnsi="Times New Roman" w:cs="Times New Roman"/>
                <w:sz w:val="24"/>
                <w:szCs w:val="24"/>
              </w:rPr>
              <w:t xml:space="preserve"> положений в трудовые договоры и должностные инструкции вновь трудоустроенных работников Учреждения &lt;2&gt;</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 по мере необходимости</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1.4.</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Осуществление взаимодействия с правоохранительными органами по фактам проявления коррупции &lt;3&gt;</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w:t>
            </w:r>
            <w:r w:rsidRPr="00200363">
              <w:rPr>
                <w:rFonts w:ascii="Times New Roman" w:hAnsi="Times New Roman" w:cs="Times New Roman"/>
                <w:sz w:val="24"/>
                <w:szCs w:val="24"/>
              </w:rPr>
              <w:t xml:space="preserve">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1.5.</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При назначении                   на должность, ежегодно до                          30 апреля текущего года</w:t>
            </w:r>
          </w:p>
        </w:tc>
        <w:tc>
          <w:tcPr>
            <w:tcW w:w="2127" w:type="dxa"/>
          </w:tcPr>
          <w:p w:rsidR="00812831"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w:t>
            </w:r>
          </w:p>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1.6.</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Проведение оценки коррупционных рисков в целях </w:t>
            </w:r>
            <w:proofErr w:type="gramStart"/>
            <w:r w:rsidRPr="00200363">
              <w:rPr>
                <w:rFonts w:ascii="Times New Roman" w:hAnsi="Times New Roman" w:cs="Times New Roman"/>
                <w:sz w:val="24"/>
                <w:szCs w:val="24"/>
              </w:rPr>
              <w:t>выявления видов деятельности Учреждения</w:t>
            </w:r>
            <w:proofErr w:type="gramEnd"/>
            <w:r w:rsidRPr="00200363">
              <w:rPr>
                <w:rFonts w:ascii="Times New Roman" w:hAnsi="Times New Roman" w:cs="Times New Roman"/>
                <w:sz w:val="24"/>
                <w:szCs w:val="24"/>
              </w:rPr>
              <w:t xml:space="preserve"> и должностей, наиболее подверженных таким рискам</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До</w:t>
            </w:r>
            <w:r>
              <w:rPr>
                <w:rFonts w:ascii="Times New Roman" w:hAnsi="Times New Roman" w:cs="Times New Roman"/>
                <w:sz w:val="24"/>
                <w:szCs w:val="24"/>
              </w:rPr>
              <w:t xml:space="preserve"> 30.04.2024г.</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1.7.</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предложений по минимизации или устранению коррупционных рисков</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Постоянно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1.8.</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Мониторинг действующего законодательства Российской Федерации в сфере противодействия коррупции на предмет его изменения</w:t>
            </w:r>
          </w:p>
          <w:p w:rsidR="00812831" w:rsidRPr="00200363" w:rsidRDefault="00812831" w:rsidP="00662DB4">
            <w:pPr>
              <w:pStyle w:val="ConsPlusNormal"/>
              <w:jc w:val="both"/>
              <w:rPr>
                <w:rFonts w:ascii="Times New Roman" w:hAnsi="Times New Roman" w:cs="Times New Roman"/>
                <w:sz w:val="24"/>
                <w:szCs w:val="24"/>
              </w:rPr>
            </w:pP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1.9.</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Анализ и оценка эффективности принимаемых в </w:t>
            </w:r>
            <w:r w:rsidRPr="00200363">
              <w:rPr>
                <w:rFonts w:ascii="Times New Roman" w:hAnsi="Times New Roman" w:cs="Times New Roman"/>
                <w:sz w:val="24"/>
                <w:szCs w:val="24"/>
              </w:rPr>
              <w:lastRenderedPageBreak/>
              <w:t>Учреждении мер по противодействию коррупции</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lastRenderedPageBreak/>
              <w:t>Ежеквартально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lastRenderedPageBreak/>
              <w:t>1.10.</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предложений, подлежащих учету при подготовке плана противодействия коррупции в Учреждении на очередной календарный год</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Ежеквартально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1.11.</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Ежегодно к                          1 декабря</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outlineLvl w:val="1"/>
              <w:rPr>
                <w:rFonts w:ascii="Times New Roman" w:hAnsi="Times New Roman" w:cs="Times New Roman"/>
                <w:sz w:val="24"/>
                <w:szCs w:val="24"/>
              </w:rPr>
            </w:pPr>
            <w:r w:rsidRPr="00200363">
              <w:rPr>
                <w:rFonts w:ascii="Times New Roman" w:hAnsi="Times New Roman" w:cs="Times New Roman"/>
                <w:sz w:val="24"/>
                <w:szCs w:val="24"/>
              </w:rPr>
              <w:t>2.</w:t>
            </w:r>
          </w:p>
        </w:tc>
        <w:tc>
          <w:tcPr>
            <w:tcW w:w="9447" w:type="dxa"/>
            <w:gridSpan w:val="3"/>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 xml:space="preserve">Мероприятия, направленные на </w:t>
            </w:r>
            <w:proofErr w:type="spellStart"/>
            <w:r w:rsidRPr="00200363">
              <w:rPr>
                <w:rFonts w:ascii="Times New Roman" w:hAnsi="Times New Roman" w:cs="Times New Roman"/>
                <w:sz w:val="24"/>
                <w:szCs w:val="24"/>
              </w:rPr>
              <w:t>антикоррупционное</w:t>
            </w:r>
            <w:proofErr w:type="spellEnd"/>
            <w:r w:rsidRPr="00200363">
              <w:rPr>
                <w:rFonts w:ascii="Times New Roman" w:hAnsi="Times New Roman" w:cs="Times New Roman"/>
                <w:sz w:val="24"/>
                <w:szCs w:val="24"/>
              </w:rPr>
              <w:t xml:space="preserve"> обучение и информирование                      работников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2.1.</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 &lt;4&gt;</w:t>
            </w:r>
          </w:p>
        </w:tc>
        <w:tc>
          <w:tcPr>
            <w:tcW w:w="2126" w:type="dxa"/>
          </w:tcPr>
          <w:p w:rsidR="00812831" w:rsidRPr="00200363" w:rsidRDefault="00812831" w:rsidP="00662DB4">
            <w:pPr>
              <w:pStyle w:val="ConsPlusNormal"/>
              <w:jc w:val="both"/>
              <w:rPr>
                <w:rFonts w:ascii="Times New Roman" w:hAnsi="Times New Roman" w:cs="Times New Roman"/>
                <w:sz w:val="24"/>
                <w:szCs w:val="24"/>
              </w:rPr>
            </w:pPr>
            <w:proofErr w:type="gramStart"/>
            <w:r w:rsidRPr="00200363">
              <w:rPr>
                <w:rFonts w:ascii="Times New Roman" w:hAnsi="Times New Roman" w:cs="Times New Roman"/>
                <w:sz w:val="24"/>
                <w:szCs w:val="24"/>
              </w:rPr>
              <w:t>В течение ___ дней со дня принятия акта в сфере противодействия коррупции/при приеме</w:t>
            </w:r>
            <w:proofErr w:type="gramEnd"/>
            <w:r w:rsidRPr="00200363">
              <w:rPr>
                <w:rFonts w:ascii="Times New Roman" w:hAnsi="Times New Roman" w:cs="Times New Roman"/>
                <w:sz w:val="24"/>
                <w:szCs w:val="24"/>
              </w:rPr>
              <w:t xml:space="preserve"> на работу</w:t>
            </w:r>
          </w:p>
        </w:tc>
        <w:tc>
          <w:tcPr>
            <w:tcW w:w="2127" w:type="dxa"/>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2.2.</w:t>
            </w:r>
          </w:p>
        </w:tc>
        <w:tc>
          <w:tcPr>
            <w:tcW w:w="5194" w:type="dxa"/>
          </w:tcPr>
          <w:p w:rsidR="00812831" w:rsidRPr="00200363" w:rsidRDefault="00812831" w:rsidP="00662DB4">
            <w:pPr>
              <w:pStyle w:val="ConsPlusNormal"/>
              <w:jc w:val="both"/>
              <w:rPr>
                <w:rFonts w:ascii="Times New Roman" w:hAnsi="Times New Roman" w:cs="Times New Roman"/>
                <w:sz w:val="24"/>
                <w:szCs w:val="24"/>
              </w:rPr>
            </w:pPr>
            <w:proofErr w:type="gramStart"/>
            <w:r w:rsidRPr="00200363">
              <w:rPr>
                <w:rFonts w:ascii="Times New Roman" w:hAnsi="Times New Roman" w:cs="Times New Roman"/>
                <w:sz w:val="24"/>
                <w:szCs w:val="24"/>
              </w:rPr>
              <w:t>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roofErr w:type="gramEnd"/>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Ежеквартально/при приеме на работу</w:t>
            </w:r>
          </w:p>
        </w:tc>
        <w:tc>
          <w:tcPr>
            <w:tcW w:w="2127" w:type="dxa"/>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2.3.</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методических рекомендаций и иных информационных материалов для работников по вопросам профилактики коррупции в Учреждении</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До </w:t>
            </w:r>
            <w:r>
              <w:rPr>
                <w:rFonts w:ascii="Times New Roman" w:hAnsi="Times New Roman" w:cs="Times New Roman"/>
                <w:sz w:val="24"/>
                <w:szCs w:val="24"/>
              </w:rPr>
              <w:t>31.01.24г.</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2.4.</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 по мере обновления информационных материалов/при приеме на работу</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2.5.</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2.6.</w:t>
            </w:r>
          </w:p>
        </w:tc>
        <w:tc>
          <w:tcPr>
            <w:tcW w:w="5194" w:type="dxa"/>
          </w:tcPr>
          <w:p w:rsidR="00812831" w:rsidRPr="00200363" w:rsidRDefault="00812831" w:rsidP="00662DB4">
            <w:pPr>
              <w:pStyle w:val="ConsPlusNormal"/>
              <w:jc w:val="both"/>
              <w:rPr>
                <w:rFonts w:ascii="Times New Roman" w:hAnsi="Times New Roman" w:cs="Times New Roman"/>
                <w:sz w:val="24"/>
                <w:szCs w:val="24"/>
              </w:rPr>
            </w:pPr>
            <w:proofErr w:type="gramStart"/>
            <w:r w:rsidRPr="00200363">
              <w:rPr>
                <w:rFonts w:ascii="Times New Roman" w:hAnsi="Times New Roman" w:cs="Times New Roman"/>
                <w:sz w:val="24"/>
                <w:szCs w:val="24"/>
              </w:rPr>
              <w:t xml:space="preserve">Информирование работников Учреждения о выявленных фактах коррупции среди </w:t>
            </w:r>
            <w:r w:rsidRPr="00200363">
              <w:rPr>
                <w:rFonts w:ascii="Times New Roman" w:hAnsi="Times New Roman" w:cs="Times New Roman"/>
                <w:sz w:val="24"/>
                <w:szCs w:val="24"/>
              </w:rPr>
              <w:lastRenderedPageBreak/>
              <w:t>сотрудников Учреждения и мерах, принятых в целях исключения проявлений коррупции в перспективе</w:t>
            </w:r>
            <w:proofErr w:type="gramEnd"/>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lastRenderedPageBreak/>
              <w:t>Постоянно по мере выявления фактов</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Директор</w:t>
            </w:r>
            <w:r w:rsidRPr="00200363">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lastRenderedPageBreak/>
              <w:t>2.7.</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Организация индивидуального консультирования работников по вопросам применения (соблюдения) </w:t>
            </w:r>
            <w:proofErr w:type="spellStart"/>
            <w:r w:rsidRPr="00200363">
              <w:rPr>
                <w:rFonts w:ascii="Times New Roman" w:hAnsi="Times New Roman" w:cs="Times New Roman"/>
                <w:sz w:val="24"/>
                <w:szCs w:val="24"/>
              </w:rPr>
              <w:t>антикоррупционных</w:t>
            </w:r>
            <w:proofErr w:type="spellEnd"/>
            <w:r w:rsidRPr="00200363">
              <w:rPr>
                <w:rFonts w:ascii="Times New Roman" w:hAnsi="Times New Roman" w:cs="Times New Roman"/>
                <w:sz w:val="24"/>
                <w:szCs w:val="24"/>
              </w:rPr>
              <w:t xml:space="preserve"> стандартов и процедур</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outlineLvl w:val="1"/>
              <w:rPr>
                <w:rFonts w:ascii="Times New Roman" w:hAnsi="Times New Roman" w:cs="Times New Roman"/>
                <w:sz w:val="24"/>
                <w:szCs w:val="24"/>
              </w:rPr>
            </w:pPr>
            <w:r w:rsidRPr="00200363">
              <w:rPr>
                <w:rFonts w:ascii="Times New Roman" w:hAnsi="Times New Roman" w:cs="Times New Roman"/>
                <w:sz w:val="24"/>
                <w:szCs w:val="24"/>
              </w:rPr>
              <w:t>3.</w:t>
            </w:r>
          </w:p>
        </w:tc>
        <w:tc>
          <w:tcPr>
            <w:tcW w:w="9447" w:type="dxa"/>
            <w:gridSpan w:val="3"/>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Мероприятия по взаимодействию с гражданами в целях предупреждения коррупции</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3.1.</w:t>
            </w:r>
          </w:p>
        </w:tc>
        <w:tc>
          <w:tcPr>
            <w:tcW w:w="5194" w:type="dxa"/>
          </w:tcPr>
          <w:p w:rsidR="00812831" w:rsidRPr="00200363" w:rsidRDefault="00812831" w:rsidP="00662DB4">
            <w:pPr>
              <w:pStyle w:val="ConsPlusNormal"/>
              <w:jc w:val="both"/>
              <w:rPr>
                <w:rFonts w:ascii="Times New Roman" w:hAnsi="Times New Roman" w:cs="Times New Roman"/>
                <w:sz w:val="24"/>
                <w:szCs w:val="24"/>
              </w:rPr>
            </w:pPr>
            <w:proofErr w:type="gramStart"/>
            <w:r w:rsidRPr="00200363">
              <w:rPr>
                <w:rFonts w:ascii="Times New Roman" w:hAnsi="Times New Roman" w:cs="Times New Roman"/>
                <w:sz w:val="24"/>
                <w:szCs w:val="24"/>
              </w:rPr>
              <w:t>Ведение и 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 &lt;5&gt;</w:t>
            </w:r>
            <w:proofErr w:type="gramEnd"/>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w:t>
            </w:r>
            <w:r w:rsidRPr="00200363">
              <w:rPr>
                <w:rFonts w:ascii="Times New Roman" w:hAnsi="Times New Roman" w:cs="Times New Roman"/>
                <w:sz w:val="24"/>
                <w:szCs w:val="24"/>
              </w:rPr>
              <w:t xml:space="preserve"> Учреждения</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3.2.</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Размещение информации по вопросам противодействия коррупции в официальных сообществах Учреждения в социальных сетях                         (в частности, «</w:t>
            </w:r>
            <w:proofErr w:type="spellStart"/>
            <w:r w:rsidRPr="00200363">
              <w:rPr>
                <w:rFonts w:ascii="Times New Roman" w:hAnsi="Times New Roman" w:cs="Times New Roman"/>
                <w:sz w:val="24"/>
                <w:szCs w:val="24"/>
              </w:rPr>
              <w:t>ВКонтакте</w:t>
            </w:r>
            <w:proofErr w:type="spellEnd"/>
            <w:r w:rsidRPr="00200363">
              <w:rPr>
                <w:rFonts w:ascii="Times New Roman" w:hAnsi="Times New Roman" w:cs="Times New Roman"/>
                <w:sz w:val="24"/>
                <w:szCs w:val="24"/>
              </w:rPr>
              <w:t>», «Одноклассники» и других) &lt;6&gt;</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 при наличии такого сообщества</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3.3.</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Размещение и наполнение в помещении Учреждения информационного стенда по вопросам противодействия коррупции</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До</w:t>
            </w:r>
            <w:r>
              <w:rPr>
                <w:rFonts w:ascii="Times New Roman" w:hAnsi="Times New Roman" w:cs="Times New Roman"/>
                <w:sz w:val="24"/>
                <w:szCs w:val="24"/>
              </w:rPr>
              <w:t xml:space="preserve"> 31.01.2024</w:t>
            </w:r>
            <w:r w:rsidRPr="00200363">
              <w:rPr>
                <w:rFonts w:ascii="Times New Roman" w:hAnsi="Times New Roman" w:cs="Times New Roman"/>
                <w:sz w:val="24"/>
                <w:szCs w:val="24"/>
              </w:rPr>
              <w:t>&lt;*&gt;</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Лиц</w:t>
            </w:r>
            <w:r>
              <w:rPr>
                <w:rFonts w:ascii="Times New Roman" w:hAnsi="Times New Roman" w:cs="Times New Roman"/>
                <w:sz w:val="24"/>
                <w:szCs w:val="24"/>
              </w:rPr>
              <w:t>а</w:t>
            </w:r>
            <w:r w:rsidRPr="00200363">
              <w:rPr>
                <w:rFonts w:ascii="Times New Roman" w:hAnsi="Times New Roman" w:cs="Times New Roman"/>
                <w:sz w:val="24"/>
                <w:szCs w:val="24"/>
              </w:rPr>
              <w:t>, ответственн</w:t>
            </w:r>
            <w:r>
              <w:rPr>
                <w:rFonts w:ascii="Times New Roman" w:hAnsi="Times New Roman" w:cs="Times New Roman"/>
                <w:sz w:val="24"/>
                <w:szCs w:val="24"/>
              </w:rPr>
              <w:t>ы</w:t>
            </w:r>
            <w:r w:rsidRPr="00200363">
              <w:rPr>
                <w:rFonts w:ascii="Times New Roman" w:hAnsi="Times New Roman" w:cs="Times New Roman"/>
                <w:sz w:val="24"/>
                <w:szCs w:val="24"/>
              </w:rPr>
              <w:t>е за противодействие коррупции</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3.4.</w:t>
            </w:r>
          </w:p>
        </w:tc>
        <w:tc>
          <w:tcPr>
            <w:tcW w:w="5194" w:type="dxa"/>
          </w:tcPr>
          <w:p w:rsidR="00812831" w:rsidRPr="00200363" w:rsidRDefault="00812831" w:rsidP="00662DB4">
            <w:pPr>
              <w:pStyle w:val="ConsPlusNormal"/>
              <w:jc w:val="both"/>
              <w:rPr>
                <w:rFonts w:ascii="Times New Roman" w:hAnsi="Times New Roman" w:cs="Times New Roman"/>
                <w:sz w:val="24"/>
                <w:szCs w:val="24"/>
              </w:rPr>
            </w:pPr>
            <w:proofErr w:type="gramStart"/>
            <w:r w:rsidRPr="00200363">
              <w:rPr>
                <w:rFonts w:ascii="Times New Roman" w:hAnsi="Times New Roman" w:cs="Times New Roman"/>
                <w:sz w:val="24"/>
                <w:szCs w:val="24"/>
              </w:rPr>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бегущей строке и иных устройствах (при наличии), на информационных стендах и т.д.)</w:t>
            </w:r>
            <w:proofErr w:type="gramEnd"/>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3.5.</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Разработка памяток, листовок и иных информационных материалов для граждан по вопросам предупреждения коррупции</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До </w:t>
            </w:r>
            <w:r>
              <w:rPr>
                <w:rFonts w:ascii="Times New Roman" w:hAnsi="Times New Roman" w:cs="Times New Roman"/>
                <w:sz w:val="24"/>
                <w:szCs w:val="24"/>
              </w:rPr>
              <w:t>31.01.2024</w:t>
            </w:r>
            <w:r w:rsidRPr="00200363">
              <w:rPr>
                <w:rFonts w:ascii="Times New Roman" w:hAnsi="Times New Roman" w:cs="Times New Roman"/>
                <w:sz w:val="24"/>
                <w:szCs w:val="24"/>
              </w:rPr>
              <w:t xml:space="preserve"> &lt;*&gt;</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Лиц</w:t>
            </w:r>
            <w:r>
              <w:rPr>
                <w:rFonts w:ascii="Times New Roman" w:hAnsi="Times New Roman" w:cs="Times New Roman"/>
                <w:sz w:val="24"/>
                <w:szCs w:val="24"/>
              </w:rPr>
              <w:t>а</w:t>
            </w:r>
            <w:r w:rsidRPr="00200363">
              <w:rPr>
                <w:rFonts w:ascii="Times New Roman" w:hAnsi="Times New Roman" w:cs="Times New Roman"/>
                <w:sz w:val="24"/>
                <w:szCs w:val="24"/>
              </w:rPr>
              <w:t>, ответственн</w:t>
            </w:r>
            <w:r>
              <w:rPr>
                <w:rFonts w:ascii="Times New Roman" w:hAnsi="Times New Roman" w:cs="Times New Roman"/>
                <w:sz w:val="24"/>
                <w:szCs w:val="24"/>
              </w:rPr>
              <w:t>ы</w:t>
            </w:r>
            <w:r w:rsidRPr="00200363">
              <w:rPr>
                <w:rFonts w:ascii="Times New Roman" w:hAnsi="Times New Roman" w:cs="Times New Roman"/>
                <w:sz w:val="24"/>
                <w:szCs w:val="24"/>
              </w:rPr>
              <w:t>е за противодействие коррупции</w:t>
            </w:r>
            <w:r>
              <w:rPr>
                <w:rFonts w:ascii="Times New Roman" w:hAnsi="Times New Roman" w:cs="Times New Roman"/>
                <w:sz w:val="24"/>
                <w:szCs w:val="24"/>
              </w:rPr>
              <w:t xml:space="preserve"> в соответствии с приказом</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3.6.</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Распространение информационных материалов Учреждения среди граждан, в том числе их размещение на информационных стендах Учреждения</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 по мере обновления информации</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3.7.</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Информирование граждан о перечне и содержании услуг, оказываемых на бесплатной и платной основе (размещение информации на информационных стендах и на официальном сайте Учреждения в сети Интернет)</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 по мере обновления информации</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3.8.</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Мониторинг коррупционных проявлений, </w:t>
            </w:r>
            <w:r w:rsidRPr="00200363">
              <w:rPr>
                <w:rFonts w:ascii="Times New Roman" w:hAnsi="Times New Roman" w:cs="Times New Roman"/>
                <w:sz w:val="24"/>
                <w:szCs w:val="24"/>
              </w:rPr>
              <w:lastRenderedPageBreak/>
              <w:t>проводимый посредством анализа обращений и жалоб граждан и организаций, поступивших в адрес Учреждения</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lastRenderedPageBreak/>
              <w:t xml:space="preserve">По мере </w:t>
            </w:r>
            <w:r w:rsidRPr="00200363">
              <w:rPr>
                <w:rFonts w:ascii="Times New Roman" w:hAnsi="Times New Roman" w:cs="Times New Roman"/>
                <w:sz w:val="24"/>
                <w:szCs w:val="24"/>
              </w:rPr>
              <w:lastRenderedPageBreak/>
              <w:t>поступления обращений граждан</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outlineLvl w:val="1"/>
              <w:rPr>
                <w:rFonts w:ascii="Times New Roman" w:hAnsi="Times New Roman" w:cs="Times New Roman"/>
                <w:sz w:val="24"/>
                <w:szCs w:val="24"/>
              </w:rPr>
            </w:pPr>
            <w:r w:rsidRPr="00200363">
              <w:rPr>
                <w:rFonts w:ascii="Times New Roman" w:hAnsi="Times New Roman" w:cs="Times New Roman"/>
                <w:sz w:val="24"/>
                <w:szCs w:val="24"/>
              </w:rPr>
              <w:lastRenderedPageBreak/>
              <w:t>4.</w:t>
            </w:r>
          </w:p>
        </w:tc>
        <w:tc>
          <w:tcPr>
            <w:tcW w:w="9447" w:type="dxa"/>
            <w:gridSpan w:val="3"/>
          </w:tcPr>
          <w:p w:rsidR="00812831" w:rsidRPr="00200363" w:rsidRDefault="00812831" w:rsidP="00662DB4">
            <w:pPr>
              <w:pStyle w:val="ConsPlusNormal"/>
              <w:jc w:val="center"/>
              <w:rPr>
                <w:rFonts w:ascii="Times New Roman" w:hAnsi="Times New Roman" w:cs="Times New Roman"/>
                <w:sz w:val="24"/>
                <w:szCs w:val="24"/>
              </w:rPr>
            </w:pPr>
            <w:r w:rsidRPr="00200363">
              <w:rPr>
                <w:rFonts w:ascii="Times New Roman" w:hAnsi="Times New Roman" w:cs="Times New Roman"/>
                <w:sz w:val="24"/>
                <w:szCs w:val="24"/>
              </w:rPr>
              <w:t>Мероприятия по контролю финансово-хозяйственной деятельности в целях профилактики коррупции</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4.1.</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Организация </w:t>
            </w:r>
            <w:proofErr w:type="gramStart"/>
            <w:r w:rsidRPr="00200363">
              <w:rPr>
                <w:rFonts w:ascii="Times New Roman" w:hAnsi="Times New Roman" w:cs="Times New Roman"/>
                <w:sz w:val="24"/>
                <w:szCs w:val="24"/>
              </w:rPr>
              <w:t>контроля за</w:t>
            </w:r>
            <w:proofErr w:type="gramEnd"/>
            <w:r w:rsidRPr="00200363">
              <w:rPr>
                <w:rFonts w:ascii="Times New Roman" w:hAnsi="Times New Roman" w:cs="Times New Roman"/>
                <w:sz w:val="24"/>
                <w:szCs w:val="24"/>
              </w:rPr>
              <w:t xml:space="preserve"> выполнением заключенных контрактов по закупке товаров, работ услуг для обеспечения нужд Учреждения</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val="restart"/>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Лиц</w:t>
            </w:r>
            <w:r>
              <w:rPr>
                <w:rFonts w:ascii="Times New Roman" w:hAnsi="Times New Roman" w:cs="Times New Roman"/>
                <w:sz w:val="24"/>
                <w:szCs w:val="24"/>
              </w:rPr>
              <w:t>о</w:t>
            </w:r>
            <w:r w:rsidRPr="00200363">
              <w:rPr>
                <w:rFonts w:ascii="Times New Roman" w:hAnsi="Times New Roman" w:cs="Times New Roman"/>
                <w:sz w:val="24"/>
                <w:szCs w:val="24"/>
              </w:rPr>
              <w:t>, ответственн</w:t>
            </w:r>
            <w:r>
              <w:rPr>
                <w:rFonts w:ascii="Times New Roman" w:hAnsi="Times New Roman" w:cs="Times New Roman"/>
                <w:sz w:val="24"/>
                <w:szCs w:val="24"/>
              </w:rPr>
              <w:t>ое</w:t>
            </w:r>
            <w:r w:rsidRPr="00200363">
              <w:rPr>
                <w:rFonts w:ascii="Times New Roman" w:hAnsi="Times New Roman" w:cs="Times New Roman"/>
                <w:sz w:val="24"/>
                <w:szCs w:val="24"/>
              </w:rPr>
              <w:t xml:space="preserve"> за противодействие коррупции</w:t>
            </w:r>
            <w:r>
              <w:rPr>
                <w:rFonts w:ascii="Times New Roman" w:hAnsi="Times New Roman" w:cs="Times New Roman"/>
                <w:sz w:val="24"/>
                <w:szCs w:val="24"/>
              </w:rPr>
              <w:t xml:space="preserve"> в соответствии с приказом</w:t>
            </w: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4.2.</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Осуществление </w:t>
            </w:r>
            <w:proofErr w:type="gramStart"/>
            <w:r w:rsidRPr="00200363">
              <w:rPr>
                <w:rFonts w:ascii="Times New Roman" w:hAnsi="Times New Roman" w:cs="Times New Roman"/>
                <w:sz w:val="24"/>
                <w:szCs w:val="24"/>
              </w:rPr>
              <w:t>контроля за</w:t>
            </w:r>
            <w:proofErr w:type="gramEnd"/>
            <w:r w:rsidRPr="00200363">
              <w:rPr>
                <w:rFonts w:ascii="Times New Roman" w:hAnsi="Times New Roman" w:cs="Times New Roman"/>
                <w:sz w:val="24"/>
                <w:szCs w:val="24"/>
              </w:rPr>
              <w:t xml:space="preserve"> целевым использованием бюджетных средств</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4.3.</w:t>
            </w:r>
          </w:p>
        </w:tc>
        <w:tc>
          <w:tcPr>
            <w:tcW w:w="5194"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 xml:space="preserve">Осуществление </w:t>
            </w:r>
            <w:proofErr w:type="gramStart"/>
            <w:r w:rsidRPr="00200363">
              <w:rPr>
                <w:rFonts w:ascii="Times New Roman" w:hAnsi="Times New Roman" w:cs="Times New Roman"/>
                <w:sz w:val="24"/>
                <w:szCs w:val="24"/>
              </w:rPr>
              <w:t>контроля за</w:t>
            </w:r>
            <w:proofErr w:type="gramEnd"/>
            <w:r w:rsidRPr="00200363">
              <w:rPr>
                <w:rFonts w:ascii="Times New Roman" w:hAnsi="Times New Roman" w:cs="Times New Roman"/>
                <w:sz w:val="24"/>
                <w:szCs w:val="24"/>
              </w:rPr>
              <w:t xml:space="preserve"> получением, учетом, хранением, заполнением и порядком выдачи документов государственного образца</w:t>
            </w:r>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r w:rsidR="00812831" w:rsidRPr="00200363" w:rsidTr="00662DB4">
        <w:tc>
          <w:tcPr>
            <w:tcW w:w="680"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4.4.</w:t>
            </w:r>
          </w:p>
        </w:tc>
        <w:tc>
          <w:tcPr>
            <w:tcW w:w="5194" w:type="dxa"/>
          </w:tcPr>
          <w:p w:rsidR="00812831" w:rsidRPr="00200363" w:rsidRDefault="00812831" w:rsidP="00662DB4">
            <w:pPr>
              <w:pStyle w:val="ConsPlusNormal"/>
              <w:jc w:val="both"/>
              <w:rPr>
                <w:rFonts w:ascii="Times New Roman" w:hAnsi="Times New Roman" w:cs="Times New Roman"/>
                <w:sz w:val="24"/>
                <w:szCs w:val="24"/>
              </w:rPr>
            </w:pPr>
            <w:proofErr w:type="gramStart"/>
            <w:r w:rsidRPr="00200363">
              <w:rPr>
                <w:rFonts w:ascii="Times New Roman" w:hAnsi="Times New Roman" w:cs="Times New Roman"/>
                <w:sz w:val="24"/>
                <w:szCs w:val="24"/>
              </w:rPr>
              <w:t>Осуществление контроля за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roofErr w:type="gramEnd"/>
          </w:p>
        </w:tc>
        <w:tc>
          <w:tcPr>
            <w:tcW w:w="2126" w:type="dxa"/>
          </w:tcPr>
          <w:p w:rsidR="00812831" w:rsidRPr="00200363" w:rsidRDefault="00812831" w:rsidP="00662DB4">
            <w:pPr>
              <w:pStyle w:val="ConsPlusNormal"/>
              <w:jc w:val="both"/>
              <w:rPr>
                <w:rFonts w:ascii="Times New Roman" w:hAnsi="Times New Roman" w:cs="Times New Roman"/>
                <w:sz w:val="24"/>
                <w:szCs w:val="24"/>
              </w:rPr>
            </w:pPr>
            <w:r w:rsidRPr="00200363">
              <w:rPr>
                <w:rFonts w:ascii="Times New Roman" w:hAnsi="Times New Roman" w:cs="Times New Roman"/>
                <w:sz w:val="24"/>
                <w:szCs w:val="24"/>
              </w:rPr>
              <w:t>Постоянно</w:t>
            </w:r>
          </w:p>
        </w:tc>
        <w:tc>
          <w:tcPr>
            <w:tcW w:w="2127" w:type="dxa"/>
            <w:vMerge/>
          </w:tcPr>
          <w:p w:rsidR="00812831" w:rsidRPr="00200363" w:rsidRDefault="00812831" w:rsidP="00662DB4">
            <w:pPr>
              <w:pStyle w:val="ConsPlusNormal"/>
              <w:rPr>
                <w:rFonts w:ascii="Times New Roman" w:hAnsi="Times New Roman" w:cs="Times New Roman"/>
                <w:sz w:val="24"/>
                <w:szCs w:val="24"/>
              </w:rPr>
            </w:pPr>
          </w:p>
        </w:tc>
      </w:tr>
    </w:tbl>
    <w:p w:rsidR="00812831" w:rsidRPr="00200363" w:rsidRDefault="00812831" w:rsidP="00812831">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w:t>
      </w:r>
    </w:p>
    <w:p w:rsidR="00812831" w:rsidRPr="00200363" w:rsidRDefault="00812831" w:rsidP="00812831">
      <w:pPr>
        <w:pStyle w:val="ConsPlusNormal"/>
        <w:ind w:firstLine="539"/>
        <w:jc w:val="both"/>
        <w:rPr>
          <w:rFonts w:ascii="Times New Roman" w:hAnsi="Times New Roman" w:cs="Times New Roman"/>
          <w:sz w:val="24"/>
          <w:szCs w:val="24"/>
        </w:rPr>
      </w:pPr>
      <w:r w:rsidRPr="00200363">
        <w:rPr>
          <w:rFonts w:ascii="Times New Roman" w:hAnsi="Times New Roman" w:cs="Times New Roman"/>
          <w:sz w:val="24"/>
          <w:szCs w:val="24"/>
        </w:rPr>
        <w:t>&lt;*&gt; - рекомендуемые сроки.</w:t>
      </w:r>
    </w:p>
    <w:p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 xml:space="preserve">&lt;1&gt; - к локальным актам по вопросам противодействия коррупции в соответствии с перечнем относятся: </w:t>
      </w:r>
      <w:proofErr w:type="gramStart"/>
      <w:r w:rsidRPr="00200363">
        <w:rPr>
          <w:rFonts w:ascii="Times New Roman" w:hAnsi="Times New Roman" w:cs="Times New Roman"/>
          <w:sz w:val="24"/>
          <w:szCs w:val="24"/>
        </w:rPr>
        <w:t xml:space="preserve">Положение об </w:t>
      </w:r>
      <w:proofErr w:type="spellStart"/>
      <w:r w:rsidRPr="00200363">
        <w:rPr>
          <w:rFonts w:ascii="Times New Roman" w:hAnsi="Times New Roman" w:cs="Times New Roman"/>
          <w:sz w:val="24"/>
          <w:szCs w:val="24"/>
        </w:rPr>
        <w:t>антикоррупционной</w:t>
      </w:r>
      <w:proofErr w:type="spellEnd"/>
      <w:r w:rsidRPr="00200363">
        <w:rPr>
          <w:rFonts w:ascii="Times New Roman" w:hAnsi="Times New Roman" w:cs="Times New Roman"/>
          <w:sz w:val="24"/>
          <w:szCs w:val="24"/>
        </w:rPr>
        <w:t xml:space="preserve"> политике, Кодекс этики и служебного поведения,                 Положение о порядке уведомления работодателя о конфликте интересов, Положение о порядке уведомления работодателя о фактах обращения в целях склонения к совершению коррупционных правонарушений.</w:t>
      </w:r>
      <w:proofErr w:type="gramEnd"/>
    </w:p>
    <w:p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 xml:space="preserve">&lt;2&gt; - в трудовых договорах и должностных инструкциях необходимо отразить обязанность работника соблюдать </w:t>
      </w:r>
      <w:proofErr w:type="spellStart"/>
      <w:r w:rsidRPr="00200363">
        <w:rPr>
          <w:rFonts w:ascii="Times New Roman" w:hAnsi="Times New Roman" w:cs="Times New Roman"/>
          <w:sz w:val="24"/>
          <w:szCs w:val="24"/>
        </w:rPr>
        <w:t>антикоррупционное</w:t>
      </w:r>
      <w:proofErr w:type="spellEnd"/>
      <w:r w:rsidRPr="00200363">
        <w:rPr>
          <w:rFonts w:ascii="Times New Roman" w:hAnsi="Times New Roman" w:cs="Times New Roman"/>
          <w:sz w:val="24"/>
          <w:szCs w:val="24"/>
        </w:rPr>
        <w:t xml:space="preserve"> законодательство, в частности: руководствоваться требованиями и неукоснительно соблюдать принципы </w:t>
      </w:r>
      <w:proofErr w:type="spellStart"/>
      <w:r w:rsidRPr="00200363">
        <w:rPr>
          <w:rFonts w:ascii="Times New Roman" w:hAnsi="Times New Roman" w:cs="Times New Roman"/>
          <w:sz w:val="24"/>
          <w:szCs w:val="24"/>
        </w:rPr>
        <w:t>антикоррупционной</w:t>
      </w:r>
      <w:proofErr w:type="spellEnd"/>
      <w:r w:rsidRPr="00200363">
        <w:rPr>
          <w:rFonts w:ascii="Times New Roman" w:hAnsi="Times New Roman" w:cs="Times New Roman"/>
          <w:sz w:val="24"/>
          <w:szCs w:val="24"/>
        </w:rPr>
        <w:t xml:space="preserve">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p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 xml:space="preserve">&lt;3&gt; -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w:t>
      </w:r>
      <w:proofErr w:type="spellStart"/>
      <w:r w:rsidRPr="00200363">
        <w:rPr>
          <w:rFonts w:ascii="Times New Roman" w:hAnsi="Times New Roman" w:cs="Times New Roman"/>
          <w:sz w:val="24"/>
          <w:szCs w:val="24"/>
        </w:rPr>
        <w:t>оперативно-разыскные</w:t>
      </w:r>
      <w:proofErr w:type="spellEnd"/>
      <w:r w:rsidRPr="00200363">
        <w:rPr>
          <w:rFonts w:ascii="Times New Roman" w:hAnsi="Times New Roman" w:cs="Times New Roman"/>
          <w:sz w:val="24"/>
          <w:szCs w:val="24"/>
        </w:rPr>
        <w:t xml:space="preserve"> мероприятия.</w:t>
      </w:r>
    </w:p>
    <w:p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&lt;4&gt; - ознакомление работников с локальными актами осуществляется под роспись.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p w:rsidR="00812831" w:rsidRPr="00200363" w:rsidRDefault="00812831" w:rsidP="00812831">
      <w:pPr>
        <w:pStyle w:val="ConsPlusNormal"/>
        <w:spacing w:before="220"/>
        <w:ind w:firstLine="540"/>
        <w:jc w:val="both"/>
        <w:rPr>
          <w:rFonts w:ascii="Times New Roman" w:hAnsi="Times New Roman" w:cs="Times New Roman"/>
          <w:sz w:val="24"/>
          <w:szCs w:val="24"/>
        </w:rPr>
      </w:pPr>
      <w:proofErr w:type="gramStart"/>
      <w:r w:rsidRPr="00200363">
        <w:rPr>
          <w:rFonts w:ascii="Times New Roman" w:hAnsi="Times New Roman" w:cs="Times New Roman"/>
          <w:sz w:val="24"/>
          <w:szCs w:val="24"/>
        </w:rPr>
        <w:lastRenderedPageBreak/>
        <w:t xml:space="preserve">&lt;5&gt; - наполнение раздела «Противодействие коррупции» осуществляется на основании </w:t>
      </w:r>
      <w:hyperlink r:id="rId4">
        <w:r w:rsidRPr="00523AD7">
          <w:rPr>
            <w:rFonts w:ascii="Times New Roman" w:hAnsi="Times New Roman" w:cs="Times New Roman"/>
            <w:sz w:val="24"/>
            <w:szCs w:val="24"/>
          </w:rPr>
          <w:t>приказа</w:t>
        </w:r>
      </w:hyperlink>
      <w:r w:rsidRPr="00523AD7">
        <w:rPr>
          <w:rFonts w:ascii="Times New Roman" w:hAnsi="Times New Roman" w:cs="Times New Roman"/>
          <w:sz w:val="24"/>
          <w:szCs w:val="24"/>
        </w:rPr>
        <w:t xml:space="preserve"> </w:t>
      </w:r>
      <w:r w:rsidRPr="00200363">
        <w:rPr>
          <w:rFonts w:ascii="Times New Roman" w:hAnsi="Times New Roman" w:cs="Times New Roman"/>
          <w:sz w:val="24"/>
          <w:szCs w:val="24"/>
        </w:rPr>
        <w:t>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200363">
        <w:rPr>
          <w:rFonts w:ascii="Times New Roman" w:hAnsi="Times New Roman" w:cs="Times New Roman"/>
          <w:sz w:val="24"/>
          <w:szCs w:val="24"/>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12831" w:rsidRPr="00200363" w:rsidRDefault="00812831" w:rsidP="00812831">
      <w:pPr>
        <w:pStyle w:val="ConsPlusNormal"/>
        <w:spacing w:before="220"/>
        <w:ind w:firstLine="540"/>
        <w:jc w:val="both"/>
        <w:rPr>
          <w:rFonts w:ascii="Times New Roman" w:hAnsi="Times New Roman" w:cs="Times New Roman"/>
          <w:sz w:val="24"/>
          <w:szCs w:val="24"/>
        </w:rPr>
      </w:pPr>
      <w:r w:rsidRPr="00200363">
        <w:rPr>
          <w:rFonts w:ascii="Times New Roman" w:hAnsi="Times New Roman" w:cs="Times New Roman"/>
          <w:sz w:val="24"/>
          <w:szCs w:val="24"/>
        </w:rPr>
        <w:t>&lt;6&gt; - размещение информации в новостных лентах сообществ Учреждения в социальных сетях, в том числе публикация памяток, опросов, новостей, информации о способах подачи обращений и обратной связи, публикаций о проведении творческих конкурсов по вопросам противодействия коррупции.</w:t>
      </w:r>
    </w:p>
    <w:p w:rsidR="00812831" w:rsidRPr="00200363" w:rsidRDefault="00812831" w:rsidP="00812831">
      <w:pPr>
        <w:pStyle w:val="ConsPlusNormal"/>
        <w:rPr>
          <w:rFonts w:ascii="Times New Roman" w:hAnsi="Times New Roman" w:cs="Times New Roman"/>
          <w:sz w:val="24"/>
          <w:szCs w:val="24"/>
        </w:rPr>
      </w:pPr>
    </w:p>
    <w:p w:rsidR="00812831" w:rsidRPr="00200363" w:rsidRDefault="00812831" w:rsidP="00812831">
      <w:pPr>
        <w:pStyle w:val="ConsPlusNormal"/>
        <w:rPr>
          <w:rFonts w:ascii="Times New Roman" w:hAnsi="Times New Roman" w:cs="Times New Roman"/>
          <w:sz w:val="24"/>
          <w:szCs w:val="24"/>
        </w:rPr>
      </w:pPr>
    </w:p>
    <w:p w:rsidR="00812831" w:rsidRDefault="00812831" w:rsidP="00812831">
      <w:pPr>
        <w:pStyle w:val="ConsPlusNormal"/>
        <w:rPr>
          <w:rFonts w:ascii="Times New Roman" w:hAnsi="Times New Roman" w:cs="Times New Roman"/>
          <w:sz w:val="24"/>
          <w:szCs w:val="24"/>
        </w:rPr>
      </w:pPr>
    </w:p>
    <w:p w:rsidR="00812831" w:rsidRDefault="00812831" w:rsidP="00812831">
      <w:pPr>
        <w:pStyle w:val="ConsPlusNormal"/>
        <w:rPr>
          <w:rFonts w:ascii="Times New Roman" w:hAnsi="Times New Roman" w:cs="Times New Roman"/>
          <w:sz w:val="24"/>
          <w:szCs w:val="24"/>
        </w:rPr>
      </w:pPr>
    </w:p>
    <w:p w:rsidR="00812831" w:rsidRDefault="00812831" w:rsidP="00812831">
      <w:pPr>
        <w:pStyle w:val="ConsPlusNormal"/>
        <w:rPr>
          <w:rFonts w:ascii="Times New Roman" w:hAnsi="Times New Roman" w:cs="Times New Roman"/>
          <w:sz w:val="24"/>
          <w:szCs w:val="24"/>
        </w:rPr>
      </w:pPr>
    </w:p>
    <w:p w:rsidR="00382F4D" w:rsidRDefault="00382F4D"/>
    <w:sectPr w:rsidR="00382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2831"/>
    <w:rsid w:val="00382F4D"/>
    <w:rsid w:val="0081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831"/>
    <w:pPr>
      <w:widowControl w:val="0"/>
      <w:autoSpaceDE w:val="0"/>
      <w:autoSpaceDN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18C74F860FBCE5F11C13F1196BF8987A70DC25E6F7CC4AD790AB6BC93490F2AF132F6A86A82D0F99A15B9A35BkA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8610</Characters>
  <Application>Microsoft Office Word</Application>
  <DocSecurity>0</DocSecurity>
  <Lines>71</Lines>
  <Paragraphs>20</Paragraphs>
  <ScaleCrop>false</ScaleCrop>
  <Company>MICROSOFT</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2024-01-12T06:36:00Z</dcterms:created>
  <dcterms:modified xsi:type="dcterms:W3CDTF">2024-01-12T06:36:00Z</dcterms:modified>
</cp:coreProperties>
</file>